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897" w:rsidRDefault="00FF1897" w:rsidP="00FF1897">
      <w:bookmarkStart w:id="0" w:name="_GoBack"/>
      <w:r>
        <w:t>В Московской городской поисково-спасательной службе на водных объектах подвели итоги работы за июль 2026 года.</w:t>
      </w:r>
    </w:p>
    <w:bookmarkEnd w:id="0"/>
    <w:p w:rsidR="00FF1897" w:rsidRDefault="00FF1897" w:rsidP="00FF1897"/>
    <w:p w:rsidR="00FF1897" w:rsidRDefault="00FF1897" w:rsidP="00FF1897">
      <w:r>
        <w:t>В июле на водных объектах в профилактических районах поисково-спасательных станций Службы произошло 17 происшествий. Спасено 17 человек, в том числе 2 человека спасены с применением реанимационных мероприятий, оказана первая помощь 21 пострадавшему. Проведено две аварийно-спасательные и другие неотложные работы. Специалисты обеспечили безопасность 47 городских мероприятий.</w:t>
      </w:r>
    </w:p>
    <w:p w:rsidR="00FF1897" w:rsidRDefault="00FF1897" w:rsidP="00FF1897"/>
    <w:p w:rsidR="00FF1897" w:rsidRDefault="00FF1897" w:rsidP="00FF1897">
      <w:r>
        <w:t>Спасатели на воде провели более 28 тысяч профилактических мероприятий, в том числе порядка 6 тысяч патрулирований профилактических районов поисково-спасательных станций, 15 тысяч замечаний и бесед с отдыхающими и нарушителями правил безопасного поведения на водоёмах. С помощью громкоговорящих устройств поисково-спасательных станций транслировано более 7 тысяч сообщений о правилах безопасности и предупреждений о неблагоприятных погодных условиях.</w:t>
      </w:r>
    </w:p>
    <w:p w:rsidR="00FF1897" w:rsidRDefault="00FF1897" w:rsidP="00FF1897"/>
    <w:p w:rsidR="00FF1897" w:rsidRDefault="00FF1897" w:rsidP="00FF1897">
      <w:r>
        <w:t xml:space="preserve">Работники ГКУ «МГПСС» провели 32 занятия с детьми и подростками по правилам безопасного поведения на воде и мастер-классы по оказанию первой помощи пострадавшим, в том числе 15 занятий в рамках Всероссийского </w:t>
      </w:r>
      <w:proofErr w:type="spellStart"/>
      <w:r>
        <w:t>профориентационного</w:t>
      </w:r>
      <w:proofErr w:type="spellEnd"/>
      <w:r>
        <w:t xml:space="preserve"> проекта «</w:t>
      </w:r>
      <w:proofErr w:type="spellStart"/>
      <w:r>
        <w:t>ПРОГероев</w:t>
      </w:r>
      <w:proofErr w:type="spellEnd"/>
      <w:r>
        <w:t xml:space="preserve">» и 9 занятий на территории детских оздоровительных лагерей в </w:t>
      </w:r>
      <w:proofErr w:type="spellStart"/>
      <w:r>
        <w:t>ТиНАО</w:t>
      </w:r>
      <w:proofErr w:type="spellEnd"/>
      <w:r>
        <w:t>. Всего в мероприятиях приняло участие свыше одной тысячи учащихся.</w:t>
      </w:r>
    </w:p>
    <w:p w:rsidR="00FF1897" w:rsidRDefault="00FF1897" w:rsidP="00FF1897"/>
    <w:p w:rsidR="000035BA" w:rsidRDefault="00FF1897" w:rsidP="00FF1897">
      <w:r>
        <w:t>Для предупреждения несчастных случаев с детьми проведено более 800 рейдов с целью недопущения нахождения несовершеннолетних у водоёмов без присмотра.</w:t>
      </w:r>
    </w:p>
    <w:sectPr w:rsidR="00003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FB"/>
    <w:rsid w:val="000035BA"/>
    <w:rsid w:val="001C73FB"/>
    <w:rsid w:val="00FF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2B2C7-AB9B-470D-92C8-F6B4660E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2026-08-07T06:40:00Z</dcterms:created>
  <dcterms:modified xsi:type="dcterms:W3CDTF">2026-08-07T06:40:00Z</dcterms:modified>
</cp:coreProperties>
</file>